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C1" w:rsidRPr="00E549C1" w:rsidRDefault="00E549C1" w:rsidP="00E549C1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49C1">
        <w:rPr>
          <w:rFonts w:ascii="Times New Roman" w:hAnsi="Times New Roman" w:cs="Times New Roman"/>
          <w:b/>
          <w:bCs/>
          <w:sz w:val="26"/>
          <w:szCs w:val="26"/>
        </w:rPr>
        <w:t>Аннотация к дополнительной предпрофессиональной общеобразовательной программе в области изобразительного искусства «Живопись» по учебному предмету «Композиция станковая»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        Программа учебного предмета «Композиция станковая» ставит своей целью выявление одаренных и </w:t>
      </w:r>
      <w:proofErr w:type="gramStart"/>
      <w:r w:rsidRPr="00E549C1">
        <w:rPr>
          <w:rFonts w:ascii="Times New Roman" w:hAnsi="Times New Roman" w:cs="Times New Roman"/>
          <w:sz w:val="26"/>
          <w:szCs w:val="26"/>
        </w:rPr>
        <w:t>заинтересованных в обучении детей</w:t>
      </w:r>
      <w:proofErr w:type="gramEnd"/>
      <w:r w:rsidRPr="00E549C1">
        <w:rPr>
          <w:rFonts w:ascii="Times New Roman" w:hAnsi="Times New Roman" w:cs="Times New Roman"/>
          <w:sz w:val="26"/>
          <w:szCs w:val="26"/>
        </w:rPr>
        <w:t xml:space="preserve">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       Программа учебного предмета включает следующие разделы: пояснительную записку,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список литературы и средств обучения. В программе обозначен срок реализации учебного предмета «Композиция станковая» для детей, поступивших в учебное заведение, с указанием объема учебного времени на освоение данного предмета.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          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развитие интереса к изобразительному искусству и художественному творчеству; 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•последовательное освоение двух- и трех мерного пространства; 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>•знакомство с основными законами, закономерностями, правилами и приемами композиции;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 •изучение выразительных возможностей тона и цвета;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 •развитие способностей к художественно-исполнительской деятельности; •обучение навыкам самостоятельной работы с подготовительными материалами: этюдами, набросками, эскизами; 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•приобретение обучающимися опыта творческой деятельности; •формирование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       Программа учебного предмета «Композиция станковая» рассчитана на 5- летний срок обучения с 4 по 8 класс,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12.03. 2012г. № 156, определяет содержание и организацию образовательного процесса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E549C1" w:rsidRPr="00E549C1" w:rsidRDefault="00E549C1" w:rsidP="00E549C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549C1">
        <w:rPr>
          <w:rFonts w:ascii="Times New Roman" w:hAnsi="Times New Roman" w:cs="Times New Roman"/>
          <w:sz w:val="26"/>
          <w:szCs w:val="26"/>
        </w:rPr>
        <w:t xml:space="preserve">      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</w:t>
      </w:r>
    </w:p>
    <w:p w:rsidR="00E549C1" w:rsidRDefault="00E549C1" w:rsidP="00E549C1">
      <w:pPr>
        <w:pStyle w:val="aa"/>
        <w:jc w:val="both"/>
        <w:rPr>
          <w:sz w:val="28"/>
          <w:szCs w:val="28"/>
        </w:rPr>
      </w:pPr>
    </w:p>
    <w:p w:rsidR="00E549C1" w:rsidRDefault="00E549C1" w:rsidP="00E549C1">
      <w:pPr>
        <w:pStyle w:val="aa"/>
        <w:jc w:val="both"/>
        <w:rPr>
          <w:sz w:val="28"/>
          <w:szCs w:val="28"/>
        </w:rPr>
      </w:pPr>
    </w:p>
    <w:p w:rsidR="00302FF3" w:rsidRDefault="00302FF3">
      <w:bookmarkStart w:id="0" w:name="_GoBack"/>
      <w:bookmarkEnd w:id="0"/>
    </w:p>
    <w:sectPr w:rsidR="0030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C1"/>
    <w:rsid w:val="00302FF3"/>
    <w:rsid w:val="00413EBA"/>
    <w:rsid w:val="00E549C1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38446-42FE-4131-B364-74B3A08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C"/>
  </w:style>
  <w:style w:type="paragraph" w:styleId="1">
    <w:name w:val="heading 1"/>
    <w:basedOn w:val="a"/>
    <w:next w:val="a"/>
    <w:link w:val="10"/>
    <w:uiPriority w:val="9"/>
    <w:qFormat/>
    <w:rsid w:val="00F81B0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0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B0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0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0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B0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B0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0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B0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81B0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1B0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1B0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F81B0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F81B0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F81B0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F81B0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81B0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81B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B0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F81B0C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81B0C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F81B0C"/>
    <w:rPr>
      <w:color w:val="5A5A5A"/>
      <w:spacing w:val="15"/>
    </w:rPr>
  </w:style>
  <w:style w:type="character" w:styleId="a8">
    <w:name w:val="Strong"/>
    <w:uiPriority w:val="22"/>
    <w:qFormat/>
    <w:rsid w:val="00F81B0C"/>
    <w:rPr>
      <w:b/>
      <w:bCs/>
      <w:color w:val="auto"/>
    </w:rPr>
  </w:style>
  <w:style w:type="character" w:styleId="a9">
    <w:name w:val="Emphasis"/>
    <w:uiPriority w:val="20"/>
    <w:qFormat/>
    <w:rsid w:val="00F81B0C"/>
    <w:rPr>
      <w:i/>
      <w:iCs/>
      <w:color w:val="auto"/>
    </w:rPr>
  </w:style>
  <w:style w:type="paragraph" w:styleId="aa">
    <w:name w:val="No Spacing"/>
    <w:uiPriority w:val="1"/>
    <w:qFormat/>
    <w:rsid w:val="00F81B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1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B0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F81B0C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F81B0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81B0C"/>
    <w:rPr>
      <w:i/>
      <w:iCs/>
      <w:color w:val="5B9BD5"/>
    </w:rPr>
  </w:style>
  <w:style w:type="character" w:styleId="ae">
    <w:name w:val="Subtle Emphasis"/>
    <w:uiPriority w:val="19"/>
    <w:qFormat/>
    <w:rsid w:val="00F81B0C"/>
    <w:rPr>
      <w:i/>
      <w:iCs/>
      <w:color w:val="404040"/>
    </w:rPr>
  </w:style>
  <w:style w:type="character" w:styleId="af">
    <w:name w:val="Intense Emphasis"/>
    <w:uiPriority w:val="21"/>
    <w:qFormat/>
    <w:rsid w:val="00F81B0C"/>
    <w:rPr>
      <w:i/>
      <w:iCs/>
      <w:color w:val="5B9BD5"/>
    </w:rPr>
  </w:style>
  <w:style w:type="character" w:styleId="af0">
    <w:name w:val="Subtle Reference"/>
    <w:uiPriority w:val="31"/>
    <w:qFormat/>
    <w:rsid w:val="00F81B0C"/>
    <w:rPr>
      <w:smallCaps/>
      <w:color w:val="404040"/>
    </w:rPr>
  </w:style>
  <w:style w:type="character" w:styleId="af1">
    <w:name w:val="Intense Reference"/>
    <w:uiPriority w:val="32"/>
    <w:qFormat/>
    <w:rsid w:val="00F81B0C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F81B0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2021-04-08T13:15:00Z</dcterms:created>
  <dcterms:modified xsi:type="dcterms:W3CDTF">2021-04-08T13:16:00Z</dcterms:modified>
</cp:coreProperties>
</file>